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C2845" w14:textId="77777777" w:rsidR="00FF70BF" w:rsidRDefault="00FF70BF" w:rsidP="00FF70BF">
      <w:pPr>
        <w:jc w:val="both"/>
      </w:pPr>
    </w:p>
    <w:p w14:paraId="3211B9BB" w14:textId="77777777" w:rsidR="00FF70BF" w:rsidRDefault="00FF70BF" w:rsidP="00FF70BF">
      <w:pPr>
        <w:autoSpaceDE w:val="0"/>
        <w:autoSpaceDN w:val="0"/>
        <w:adjustRightInd w:val="0"/>
        <w:jc w:val="center"/>
        <w:rPr>
          <w:rFonts w:ascii="Kalinga" w:eastAsia="Times New Roman" w:hAnsi="Kalinga" w:cs="Kalinga"/>
          <w:b/>
          <w:bCs/>
          <w:color w:val="44546A"/>
          <w:sz w:val="36"/>
          <w:szCs w:val="36"/>
          <w:lang w:eastAsia="fr-FR"/>
        </w:rPr>
      </w:pPr>
    </w:p>
    <w:p w14:paraId="6D0F0C87" w14:textId="77777777" w:rsidR="00FF70BF" w:rsidRPr="00FF70BF" w:rsidRDefault="00FF70BF" w:rsidP="00FF70BF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val="fr-FR" w:eastAsia="fr-FR"/>
        </w:rPr>
      </w:pPr>
      <w:r w:rsidRPr="00FF70BF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val="fr-FR" w:eastAsia="fr-FR"/>
        </w:rPr>
        <w:t>ANNEXE AU REGLEMENT INTERIEUR</w:t>
      </w:r>
    </w:p>
    <w:p w14:paraId="75608FD3" w14:textId="77777777" w:rsidR="00FF70BF" w:rsidRPr="00FF70BF" w:rsidRDefault="00FF70BF" w:rsidP="00FF70BF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val="fr-FR" w:eastAsia="fr-FR"/>
        </w:rPr>
      </w:pPr>
    </w:p>
    <w:p w14:paraId="147A8A5D" w14:textId="77777777" w:rsidR="00FF70BF" w:rsidRPr="00FF70BF" w:rsidRDefault="00FF70BF" w:rsidP="00FF70B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fr-FR" w:eastAsia="fr-FR"/>
        </w:rPr>
      </w:pPr>
      <w:r w:rsidRPr="00FF70BF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fr-FR" w:eastAsia="fr-FR"/>
        </w:rPr>
        <w:t>Pratiques sanitaires mises en place dans le cadre des formations</w:t>
      </w:r>
    </w:p>
    <w:p w14:paraId="3C1ADD3D" w14:textId="77777777" w:rsidR="00FF70BF" w:rsidRPr="00FF70BF" w:rsidRDefault="00FF70BF" w:rsidP="00FF70BF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  <w:lang w:val="fr-FR" w:eastAsia="fr-FR"/>
        </w:rPr>
      </w:pPr>
    </w:p>
    <w:p w14:paraId="6DA643A0" w14:textId="77777777" w:rsidR="00FF70BF" w:rsidRPr="00FF70BF" w:rsidRDefault="00FF70BF" w:rsidP="00FF70B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bdr w:val="none" w:sz="0" w:space="0" w:color="auto"/>
          <w:lang w:val="fr-FR" w:eastAsia="fr-FR"/>
        </w:rPr>
      </w:pPr>
      <w:r w:rsidRPr="00FF70BF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fr-FR" w:eastAsia="fr-FR"/>
        </w:rPr>
        <w:t>En amont de la journée de formation :</w:t>
      </w:r>
    </w:p>
    <w:p w14:paraId="1E7D427E" w14:textId="77777777" w:rsidR="00FF70BF" w:rsidRDefault="00FF70BF" w:rsidP="00FF70B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fr-FR"/>
        </w:rPr>
        <w:t xml:space="preserve">Notification des </w:t>
      </w:r>
      <w:proofErr w:type="gramStart"/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fr-FR"/>
        </w:rPr>
        <w:t>stagiaires :</w:t>
      </w:r>
      <w:proofErr w:type="gramEnd"/>
    </w:p>
    <w:p w14:paraId="466CAEDE" w14:textId="77777777" w:rsidR="00FF70BF" w:rsidRPr="00FF70BF" w:rsidRDefault="00FF70BF" w:rsidP="00FF70B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Arial" w:eastAsia="Times New Roman" w:hAnsi="Arial" w:cs="Arial"/>
          <w:color w:val="000000"/>
          <w:lang w:val="fr-FR" w:eastAsia="fr-FR"/>
        </w:rPr>
      </w:pPr>
      <w:r w:rsidRPr="00FF70BF">
        <w:rPr>
          <w:rFonts w:ascii="Arial" w:eastAsia="Times New Roman" w:hAnsi="Arial" w:cs="Arial"/>
          <w:color w:val="000000"/>
          <w:bdr w:val="none" w:sz="0" w:space="0" w:color="auto" w:frame="1"/>
          <w:lang w:val="fr-FR" w:eastAsia="fr-FR"/>
        </w:rPr>
        <w:t xml:space="preserve"> Au moment de l’inscription à la formation :</w:t>
      </w:r>
    </w:p>
    <w:p w14:paraId="527D6558" w14:textId="77777777" w:rsidR="00FF70BF" w:rsidRPr="00FF70BF" w:rsidRDefault="00FF70BF" w:rsidP="00FF70BF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fr-FR" w:eastAsia="fr-FR"/>
        </w:rPr>
      </w:pPr>
      <w:r w:rsidRPr="00FF70BF">
        <w:rPr>
          <w:rFonts w:ascii="Arial" w:eastAsia="Times New Roman" w:hAnsi="Arial" w:cs="Arial"/>
          <w:color w:val="000000"/>
          <w:bdr w:val="none" w:sz="0" w:space="0" w:color="auto" w:frame="1"/>
          <w:lang w:val="fr-FR" w:eastAsia="fr-FR"/>
        </w:rPr>
        <w:t xml:space="preserve">Un document sur les pratiques sanitaires de l’organisme de formation est inclus en annexe au règlement intérieur et </w:t>
      </w:r>
      <w:r w:rsidRPr="00FF70BF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fr-FR" w:eastAsia="fr-FR"/>
        </w:rPr>
        <w:t>affiché en ligne. </w:t>
      </w:r>
    </w:p>
    <w:p w14:paraId="2FA5D3FC" w14:textId="77777777" w:rsidR="00FF70BF" w:rsidRPr="00FF70BF" w:rsidRDefault="00FF70BF" w:rsidP="00FF70B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bdr w:val="none" w:sz="0" w:space="0" w:color="auto"/>
          <w:lang w:val="fr-FR" w:eastAsia="fr-FR"/>
        </w:rPr>
      </w:pPr>
      <w:r w:rsidRPr="00FF70BF">
        <w:rPr>
          <w:rFonts w:ascii="Arial" w:eastAsia="Times New Roman" w:hAnsi="Arial" w:cs="Arial"/>
          <w:color w:val="000000"/>
          <w:bdr w:val="none" w:sz="0" w:space="0" w:color="auto" w:frame="1"/>
          <w:lang w:val="fr-FR" w:eastAsia="fr-FR"/>
        </w:rPr>
        <w:t>Les stagiaires attestent avoir pris connaissance de ce règlement intérieur et de ses annexes au moment de leur inscription à la formation.</w:t>
      </w:r>
    </w:p>
    <w:p w14:paraId="07C23D6C" w14:textId="77777777" w:rsidR="00FF70BF" w:rsidRPr="00FF70BF" w:rsidRDefault="00FF70BF" w:rsidP="00FF70B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val="fr-FR" w:eastAsia="fr-FR"/>
        </w:rPr>
      </w:pPr>
      <w:r w:rsidRPr="00FF70BF">
        <w:rPr>
          <w:rFonts w:ascii="Arial" w:eastAsia="Times New Roman" w:hAnsi="Arial" w:cs="Arial"/>
          <w:color w:val="000000"/>
          <w:bdr w:val="none" w:sz="0" w:space="0" w:color="auto" w:frame="1"/>
          <w:lang w:val="fr-FR" w:eastAsia="fr-FR"/>
        </w:rPr>
        <w:t>- Avec la convocation à la formation :</w:t>
      </w:r>
    </w:p>
    <w:p w14:paraId="41BB07AA" w14:textId="77777777" w:rsidR="00FF70BF" w:rsidRPr="00FF70BF" w:rsidRDefault="00FF70BF" w:rsidP="00FF70B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val="fr-FR" w:eastAsia="fr-FR"/>
        </w:rPr>
      </w:pPr>
      <w:r w:rsidRPr="00FF70BF">
        <w:rPr>
          <w:rFonts w:ascii="Arial" w:eastAsia="Times New Roman" w:hAnsi="Arial" w:cs="Arial"/>
          <w:color w:val="000000"/>
          <w:bdr w:val="none" w:sz="0" w:space="0" w:color="auto" w:frame="1"/>
          <w:lang w:val="fr-FR" w:eastAsia="fr-FR"/>
        </w:rPr>
        <w:t>- Envoi de la fiche « Gestes Barrières » à respecter dès leur arrivée en formation</w:t>
      </w:r>
    </w:p>
    <w:p w14:paraId="3F21DDC6" w14:textId="77777777" w:rsidR="00FF70BF" w:rsidRPr="00FF70BF" w:rsidRDefault="00FF70BF" w:rsidP="00FF70B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val="fr-FR" w:eastAsia="fr-FR"/>
        </w:rPr>
      </w:pPr>
      <w:r w:rsidRPr="00FF70BF">
        <w:rPr>
          <w:rFonts w:ascii="Arial" w:eastAsia="Times New Roman" w:hAnsi="Arial" w:cs="Arial"/>
          <w:color w:val="000000"/>
          <w:bdr w:val="none" w:sz="0" w:space="0" w:color="auto" w:frame="1"/>
          <w:lang w:val="fr-FR" w:eastAsia="fr-FR"/>
        </w:rPr>
        <w:t xml:space="preserve">- Rappel aux stagiaires d’apporter leur propre </w:t>
      </w:r>
      <w:r w:rsidRPr="00FF70BF">
        <w:rPr>
          <w:rFonts w:ascii="Arial" w:eastAsia="Times New Roman" w:hAnsi="Arial" w:cs="Arial"/>
          <w:b/>
          <w:color w:val="000000"/>
          <w:bdr w:val="none" w:sz="0" w:space="0" w:color="auto" w:frame="1"/>
          <w:lang w:val="fr-FR" w:eastAsia="fr-FR"/>
        </w:rPr>
        <w:t xml:space="preserve">matériel </w:t>
      </w:r>
      <w:r w:rsidRPr="00FF70BF">
        <w:rPr>
          <w:rFonts w:ascii="Arial" w:eastAsia="Times New Roman" w:hAnsi="Arial" w:cs="Arial"/>
          <w:color w:val="000000"/>
          <w:bdr w:val="none" w:sz="0" w:space="0" w:color="auto" w:frame="1"/>
          <w:lang w:val="fr-FR" w:eastAsia="fr-FR"/>
        </w:rPr>
        <w:t xml:space="preserve">(stylo, bloc note etc.), </w:t>
      </w:r>
      <w:r w:rsidRPr="00FF70BF">
        <w:rPr>
          <w:rFonts w:ascii="Arial" w:eastAsia="Times New Roman" w:hAnsi="Arial" w:cs="Arial"/>
          <w:b/>
          <w:color w:val="000000"/>
          <w:bdr w:val="none" w:sz="0" w:space="0" w:color="auto" w:frame="1"/>
          <w:lang w:val="fr-FR" w:eastAsia="fr-FR"/>
        </w:rPr>
        <w:t>boisson</w:t>
      </w:r>
      <w:r w:rsidRPr="00FF70BF">
        <w:rPr>
          <w:rFonts w:ascii="Arial" w:eastAsia="Times New Roman" w:hAnsi="Arial" w:cs="Arial"/>
          <w:color w:val="000000"/>
          <w:bdr w:val="none" w:sz="0" w:space="0" w:color="auto" w:frame="1"/>
          <w:lang w:val="fr-FR" w:eastAsia="fr-FR"/>
        </w:rPr>
        <w:t xml:space="preserve"> (bouteille d’eau, thermos), </w:t>
      </w:r>
      <w:r w:rsidRPr="00FF70BF">
        <w:rPr>
          <w:rFonts w:ascii="Arial" w:eastAsia="Times New Roman" w:hAnsi="Arial" w:cs="Arial"/>
          <w:b/>
          <w:color w:val="000000"/>
          <w:bdr w:val="none" w:sz="0" w:space="0" w:color="auto" w:frame="1"/>
          <w:lang w:val="fr-FR" w:eastAsia="fr-FR"/>
        </w:rPr>
        <w:t>repas</w:t>
      </w:r>
      <w:r w:rsidRPr="00FF70BF">
        <w:rPr>
          <w:rFonts w:ascii="Arial" w:eastAsia="Times New Roman" w:hAnsi="Arial" w:cs="Arial"/>
          <w:color w:val="000000"/>
          <w:bdr w:val="none" w:sz="0" w:space="0" w:color="auto" w:frame="1"/>
          <w:lang w:val="fr-FR" w:eastAsia="fr-FR"/>
        </w:rPr>
        <w:t xml:space="preserve"> ne nécessitant pas de stockage réfrigéré́ ou de réchauffage (pour éviter les groupements).</w:t>
      </w:r>
    </w:p>
    <w:p w14:paraId="1145C6AE" w14:textId="77777777" w:rsidR="00FF70BF" w:rsidRPr="00FF70BF" w:rsidRDefault="00FF70BF" w:rsidP="00FF70B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val="fr-FR" w:eastAsia="fr-FR"/>
        </w:rPr>
      </w:pPr>
      <w:r w:rsidRPr="00FF70BF">
        <w:rPr>
          <w:rFonts w:ascii="Arial" w:eastAsia="Times New Roman" w:hAnsi="Arial" w:cs="Arial"/>
          <w:color w:val="000000"/>
          <w:bdr w:val="none" w:sz="0" w:space="0" w:color="auto" w:frame="1"/>
          <w:lang w:val="fr-FR" w:eastAsia="fr-FR"/>
        </w:rPr>
        <w:t>Aucune boisson et aucune alimentation ne sera proposées par l’organisme de formation, ni par le site d’accueil de la formation.</w:t>
      </w:r>
    </w:p>
    <w:p w14:paraId="3CE3BB35" w14:textId="77777777" w:rsidR="00FF70BF" w:rsidRPr="00FF70BF" w:rsidRDefault="00FF70BF" w:rsidP="00FF70B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val="fr-FR" w:eastAsia="fr-FR"/>
        </w:rPr>
      </w:pPr>
      <w:r w:rsidRPr="00FF70BF">
        <w:rPr>
          <w:rFonts w:ascii="Arial" w:eastAsia="Times New Roman" w:hAnsi="Arial" w:cs="Arial"/>
          <w:color w:val="000000"/>
          <w:lang w:val="fr-FR" w:eastAsia="fr-FR"/>
        </w:rPr>
        <w:t> </w:t>
      </w:r>
    </w:p>
    <w:p w14:paraId="0791AA5D" w14:textId="77777777" w:rsidR="00FF70BF" w:rsidRPr="00FF70BF" w:rsidRDefault="00FF70BF" w:rsidP="00FF70B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val="fr-FR" w:eastAsia="fr-FR"/>
        </w:rPr>
      </w:pPr>
      <w:r w:rsidRPr="00FF70BF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fr-FR" w:eastAsia="fr-FR"/>
        </w:rPr>
        <w:t>Travail de préparation avec le formateur et/ou l’animateur :</w:t>
      </w:r>
    </w:p>
    <w:p w14:paraId="7A41578C" w14:textId="77777777" w:rsidR="00FF70BF" w:rsidRPr="00FF70BF" w:rsidRDefault="00FF70BF" w:rsidP="00FF70B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val="fr-FR" w:eastAsia="fr-FR"/>
        </w:rPr>
      </w:pPr>
      <w:r w:rsidRPr="00FF70BF">
        <w:rPr>
          <w:rFonts w:ascii="Arial" w:eastAsia="Times New Roman" w:hAnsi="Arial" w:cs="Arial"/>
          <w:color w:val="000000"/>
          <w:bdr w:val="none" w:sz="0" w:space="0" w:color="auto" w:frame="1"/>
          <w:lang w:val="fr-FR" w:eastAsia="fr-FR"/>
        </w:rPr>
        <w:t>Répartition des tâches et responsabilités respectives du formateur en amont de la formation (à minima 15 jours avant) afin d’anticiper les difficultés pouvant résulter d’exigences particulières.</w:t>
      </w:r>
    </w:p>
    <w:p w14:paraId="37C884AE" w14:textId="77777777" w:rsidR="00FF70BF" w:rsidRPr="00FF70BF" w:rsidRDefault="00FF70BF" w:rsidP="00FF70B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val="fr-FR" w:eastAsia="fr-FR"/>
        </w:rPr>
      </w:pPr>
      <w:r w:rsidRPr="00FF70BF">
        <w:rPr>
          <w:rFonts w:ascii="Arial" w:eastAsia="Times New Roman" w:hAnsi="Arial" w:cs="Arial"/>
          <w:color w:val="000000"/>
          <w:bdr w:val="none" w:sz="0" w:space="0" w:color="auto" w:frame="1"/>
          <w:lang w:val="fr-FR" w:eastAsia="fr-FR"/>
        </w:rPr>
        <w:t>Par exemple :</w:t>
      </w:r>
    </w:p>
    <w:p w14:paraId="2296D391" w14:textId="77777777" w:rsidR="00FF70BF" w:rsidRPr="00FF70BF" w:rsidRDefault="00FF70BF" w:rsidP="00FF70B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val="fr-FR" w:eastAsia="fr-FR"/>
        </w:rPr>
      </w:pPr>
      <w:r w:rsidRPr="00FF70BF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val="fr-FR" w:eastAsia="fr-FR"/>
        </w:rPr>
        <w:t>Matériel</w:t>
      </w:r>
    </w:p>
    <w:p w14:paraId="0F3F18AD" w14:textId="77777777" w:rsidR="00FF70BF" w:rsidRPr="00FF70BF" w:rsidRDefault="00FF70BF" w:rsidP="00FF70B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val="fr-FR" w:eastAsia="fr-FR"/>
        </w:rPr>
      </w:pPr>
      <w:r w:rsidRPr="00FF70BF">
        <w:rPr>
          <w:rFonts w:ascii="Arial" w:eastAsia="Times New Roman" w:hAnsi="Arial" w:cs="Arial"/>
          <w:color w:val="000000"/>
          <w:bdr w:val="none" w:sz="0" w:space="0" w:color="auto" w:frame="1"/>
          <w:lang w:val="fr-FR" w:eastAsia="fr-FR"/>
        </w:rPr>
        <w:t>– dématérialiser au maximum les supports de formation</w:t>
      </w:r>
    </w:p>
    <w:p w14:paraId="02A264C4" w14:textId="77777777" w:rsidR="00FF70BF" w:rsidRPr="00FF70BF" w:rsidRDefault="00FF70BF" w:rsidP="00FF70B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val="fr-FR" w:eastAsia="fr-FR"/>
        </w:rPr>
      </w:pPr>
      <w:r w:rsidRPr="00FF70BF">
        <w:rPr>
          <w:rFonts w:ascii="Arial" w:eastAsia="Times New Roman" w:hAnsi="Arial" w:cs="Arial"/>
          <w:color w:val="000000"/>
          <w:bdr w:val="none" w:sz="0" w:space="0" w:color="auto" w:frame="1"/>
          <w:lang w:val="fr-FR" w:eastAsia="fr-FR"/>
        </w:rPr>
        <w:t>– s’assurer que le site est équipé du matériel nécessaire au respect des gestes barrières.</w:t>
      </w:r>
    </w:p>
    <w:p w14:paraId="2B00645C" w14:textId="77777777" w:rsidR="00FF70BF" w:rsidRPr="00FF70BF" w:rsidRDefault="00FF70BF" w:rsidP="00FF70B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val="fr-FR" w:eastAsia="fr-FR"/>
        </w:rPr>
      </w:pPr>
      <w:r w:rsidRPr="00FF70BF">
        <w:rPr>
          <w:rFonts w:ascii="Arial" w:eastAsia="Times New Roman" w:hAnsi="Arial" w:cs="Arial"/>
          <w:color w:val="000000"/>
          <w:bdr w:val="none" w:sz="0" w:space="0" w:color="auto" w:frame="1"/>
          <w:lang w:val="fr-FR" w:eastAsia="fr-FR"/>
        </w:rPr>
        <w:t>Disponibilité sur site de : mouchoirs à usage unique, poubelle dédiée, jerrican d’eau (si un lavabo n’est pas disponible), savon, essuie mains en papier à usage unique, masques chirurgicaux, (pour les stagiaires qui les ont demandés ou si un segment de la formation ne permet pas la distanciation physique d’être respectée).</w:t>
      </w:r>
    </w:p>
    <w:p w14:paraId="4916D6E5" w14:textId="77777777" w:rsidR="00FF70BF" w:rsidRPr="00FF70BF" w:rsidRDefault="00FF70BF" w:rsidP="00FF70B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val="fr-FR" w:eastAsia="fr-FR"/>
        </w:rPr>
      </w:pPr>
      <w:r w:rsidRPr="00FF70BF">
        <w:rPr>
          <w:rFonts w:ascii="Arial" w:eastAsia="Times New Roman" w:hAnsi="Arial" w:cs="Arial"/>
          <w:color w:val="000000"/>
          <w:lang w:val="fr-FR" w:eastAsia="fr-FR"/>
        </w:rPr>
        <w:t> </w:t>
      </w:r>
    </w:p>
    <w:p w14:paraId="0C3EE5E3" w14:textId="77777777" w:rsidR="00FF70BF" w:rsidRPr="00FF70BF" w:rsidRDefault="00FF70BF" w:rsidP="00FF70B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val="fr-FR" w:eastAsia="fr-FR"/>
        </w:rPr>
      </w:pPr>
      <w:r w:rsidRPr="00FF70BF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val="fr-FR" w:eastAsia="fr-FR"/>
        </w:rPr>
        <w:t>Lieu de formation</w:t>
      </w:r>
    </w:p>
    <w:p w14:paraId="6405EF02" w14:textId="77777777" w:rsidR="00FF70BF" w:rsidRPr="00FF70BF" w:rsidRDefault="00FF70BF" w:rsidP="00FF70B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val="fr-FR" w:eastAsia="fr-FR"/>
        </w:rPr>
      </w:pPr>
      <w:r w:rsidRPr="00FF70BF">
        <w:rPr>
          <w:rFonts w:ascii="Arial" w:eastAsia="Times New Roman" w:hAnsi="Arial" w:cs="Arial"/>
          <w:color w:val="000000"/>
          <w:bdr w:val="none" w:sz="0" w:space="0" w:color="auto" w:frame="1"/>
          <w:lang w:val="fr-FR" w:eastAsia="fr-FR"/>
        </w:rPr>
        <w:t>– organiser le nettoyage, au minimum une fois par jour, dans la salle les objets et les surfaces fréquemment touchés (poignées de portes, sanitaires, etc.)</w:t>
      </w:r>
    </w:p>
    <w:p w14:paraId="52AF0CBF" w14:textId="77777777" w:rsidR="00FF70BF" w:rsidRPr="00FF70BF" w:rsidRDefault="00FF70BF" w:rsidP="00FF70B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val="fr-FR" w:eastAsia="fr-FR"/>
        </w:rPr>
      </w:pPr>
      <w:r w:rsidRPr="00FF70BF">
        <w:rPr>
          <w:rFonts w:ascii="Arial" w:eastAsia="Times New Roman" w:hAnsi="Arial" w:cs="Arial"/>
          <w:color w:val="000000"/>
          <w:bdr w:val="none" w:sz="0" w:space="0" w:color="auto" w:frame="1"/>
          <w:lang w:val="fr-FR" w:eastAsia="fr-FR"/>
        </w:rPr>
        <w:t>– organiser un sens de circulation dans la salle avec une porte d’entrée et une porte de sortie lorsque cela est possible</w:t>
      </w:r>
    </w:p>
    <w:p w14:paraId="2088E03E" w14:textId="77777777" w:rsidR="00FF70BF" w:rsidRPr="00FF70BF" w:rsidRDefault="00FF70BF" w:rsidP="00FF70B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val="fr-FR" w:eastAsia="fr-FR"/>
        </w:rPr>
      </w:pPr>
      <w:r w:rsidRPr="00FF70BF">
        <w:rPr>
          <w:rFonts w:ascii="Arial" w:eastAsia="Times New Roman" w:hAnsi="Arial" w:cs="Arial"/>
          <w:color w:val="000000"/>
          <w:bdr w:val="none" w:sz="0" w:space="0" w:color="auto" w:frame="1"/>
          <w:lang w:val="fr-FR" w:eastAsia="fr-FR"/>
        </w:rPr>
        <w:t>– déterminer la capacité d’accueil permettant de respecter les mesures sanitaires à appliquer et, selon le cas, :</w:t>
      </w:r>
    </w:p>
    <w:p w14:paraId="3E0F70BB" w14:textId="77777777" w:rsidR="00FF70BF" w:rsidRPr="00FF70BF" w:rsidRDefault="00FF70BF" w:rsidP="00FF70B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Arial" w:eastAsia="Times New Roman" w:hAnsi="Arial" w:cs="Arial"/>
          <w:color w:val="000000"/>
          <w:lang w:val="fr-FR" w:eastAsia="fr-FR"/>
        </w:rPr>
      </w:pPr>
      <w:r w:rsidRPr="00FF70BF">
        <w:rPr>
          <w:rFonts w:ascii="Arial" w:eastAsia="Times New Roman" w:hAnsi="Arial" w:cs="Arial"/>
          <w:color w:val="000000"/>
          <w:bdr w:val="none" w:sz="0" w:space="0" w:color="auto" w:frame="1"/>
          <w:lang w:val="fr-FR" w:eastAsia="fr-FR"/>
        </w:rPr>
        <w:t xml:space="preserve">Organiser les salles de formation de manière à respecter les distances de sécurité́ entre participants : au moins 1 m entre les sièges ou les tables des </w:t>
      </w:r>
      <w:r w:rsidRPr="00FF70BF">
        <w:rPr>
          <w:rFonts w:ascii="Arial" w:eastAsia="Times New Roman" w:hAnsi="Arial" w:cs="Arial"/>
          <w:color w:val="000000"/>
          <w:bdr w:val="none" w:sz="0" w:space="0" w:color="auto" w:frame="1"/>
          <w:lang w:val="fr-FR" w:eastAsia="fr-FR"/>
        </w:rPr>
        <w:lastRenderedPageBreak/>
        <w:t>participants </w:t>
      </w:r>
      <w:r w:rsidRPr="00FF70BF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fr-FR" w:eastAsia="fr-FR"/>
        </w:rPr>
        <w:t>(soit environ 4 m2 par stagiaire, à l’exception de ceux placés, dans la configuration de la salle de formation, contre un mur, une fenêtre, etc.).</w:t>
      </w:r>
    </w:p>
    <w:p w14:paraId="71649756" w14:textId="77777777" w:rsidR="00FF70BF" w:rsidRPr="00FF70BF" w:rsidRDefault="00FF70BF" w:rsidP="00FF70B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Arial" w:eastAsia="Times New Roman" w:hAnsi="Arial" w:cs="Arial"/>
          <w:color w:val="000000"/>
          <w:lang w:val="fr-FR" w:eastAsia="fr-FR"/>
        </w:rPr>
      </w:pPr>
      <w:r w:rsidRPr="00FF70BF">
        <w:rPr>
          <w:rFonts w:ascii="Arial" w:eastAsia="Times New Roman" w:hAnsi="Arial" w:cs="Arial"/>
          <w:color w:val="000000"/>
          <w:bdr w:val="none" w:sz="0" w:space="0" w:color="auto" w:frame="1"/>
          <w:lang w:val="fr-FR" w:eastAsia="fr-FR"/>
        </w:rPr>
        <w:t>S'il n’est pas possible d’organiser la salle de formation de manière à respecter une distance d’au moins un mètre entre les participants, un masque est proposé aux participants. Type de masque : masque barrière de catégorie 1 ayant un niveau de filtration minimal de 90 à 95 % (exclusion des masques barrière de catégorie 2 avec une efficacité́ de filtration de 70 à 80 %). Le port du masque n’est pas obligatoire lorsque les règles de distanciation physique sont respectées. Le port du masque est obligatoire lorsque la distanciation physique ne peut pas être respectée. </w:t>
      </w:r>
      <w:r w:rsidRPr="00FF70BF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fr-FR" w:eastAsia="fr-FR"/>
        </w:rPr>
        <w:t>Dans tous les cas le port d’un masque complète les gestes barrières mais ne les remplace pas.</w:t>
      </w:r>
    </w:p>
    <w:p w14:paraId="3B0EC38A" w14:textId="77777777" w:rsidR="00FF70BF" w:rsidRPr="00FF70BF" w:rsidRDefault="00FF70BF" w:rsidP="00FF70B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val="fr-FR" w:eastAsia="fr-FR"/>
        </w:rPr>
      </w:pPr>
    </w:p>
    <w:p w14:paraId="4070645E" w14:textId="77777777" w:rsidR="00FF70BF" w:rsidRPr="00FF70BF" w:rsidRDefault="00FF70BF" w:rsidP="00FF70B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val="fr-FR" w:eastAsia="fr-FR"/>
        </w:rPr>
      </w:pPr>
      <w:r w:rsidRPr="00FF70BF"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  <w:lang w:val="fr-FR" w:eastAsia="fr-FR"/>
        </w:rPr>
        <w:t>Pendant la journée de formation :</w:t>
      </w:r>
    </w:p>
    <w:p w14:paraId="32C73ED2" w14:textId="77777777" w:rsidR="00FF70BF" w:rsidRPr="00FF70BF" w:rsidRDefault="00FF70BF" w:rsidP="00FF70B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Arial" w:eastAsia="Times New Roman" w:hAnsi="Arial" w:cs="Arial"/>
          <w:color w:val="000000"/>
          <w:lang w:val="fr-FR" w:eastAsia="fr-FR"/>
        </w:rPr>
      </w:pPr>
      <w:r w:rsidRPr="00FF70BF">
        <w:rPr>
          <w:rFonts w:ascii="Arial" w:eastAsia="Times New Roman" w:hAnsi="Arial" w:cs="Arial"/>
          <w:color w:val="000000"/>
          <w:bdr w:val="none" w:sz="0" w:space="0" w:color="auto" w:frame="1"/>
          <w:lang w:val="fr-FR" w:eastAsia="fr-FR"/>
        </w:rPr>
        <w:t>Respect des distances de sécurité́ (&gt; 1 m) dès l’accueil des participants et durant l’ensemble de la formation.</w:t>
      </w:r>
    </w:p>
    <w:p w14:paraId="20C1BB82" w14:textId="77777777" w:rsidR="00FF70BF" w:rsidRPr="00FF70BF" w:rsidRDefault="00FF70BF" w:rsidP="00FF70B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Arial" w:eastAsia="Times New Roman" w:hAnsi="Arial" w:cs="Arial"/>
          <w:color w:val="000000"/>
          <w:lang w:val="fr-FR" w:eastAsia="fr-FR"/>
        </w:rPr>
      </w:pPr>
      <w:r w:rsidRPr="00FF70BF">
        <w:rPr>
          <w:rFonts w:ascii="Arial" w:eastAsia="Times New Roman" w:hAnsi="Arial" w:cs="Arial"/>
          <w:color w:val="000000"/>
          <w:bdr w:val="none" w:sz="0" w:space="0" w:color="auto" w:frame="1"/>
          <w:lang w:val="fr-FR" w:eastAsia="fr-FR"/>
        </w:rPr>
        <w:t>Rappel verbal aux stagiaires des gestes à respecter + affichage des consignes sanitaires et des gestes barrière et relecture collective en début de formation</w:t>
      </w:r>
    </w:p>
    <w:p w14:paraId="43432D10" w14:textId="77777777" w:rsidR="00FF70BF" w:rsidRPr="00FF70BF" w:rsidRDefault="00FF70BF" w:rsidP="00FF70B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Arial" w:eastAsia="Times New Roman" w:hAnsi="Arial" w:cs="Arial"/>
          <w:color w:val="000000"/>
          <w:lang w:val="fr-FR" w:eastAsia="fr-FR"/>
        </w:rPr>
      </w:pPr>
      <w:r w:rsidRPr="00FF70BF">
        <w:rPr>
          <w:rFonts w:ascii="Arial" w:eastAsia="Times New Roman" w:hAnsi="Arial" w:cs="Arial"/>
          <w:color w:val="000000"/>
          <w:bdr w:val="none" w:sz="0" w:space="0" w:color="auto" w:frame="1"/>
          <w:lang w:val="fr-FR" w:eastAsia="fr-FR"/>
        </w:rPr>
        <w:t>Mise à disposition sur site du matériel nécessaire permettant le respect des gestes barrières.</w:t>
      </w:r>
    </w:p>
    <w:p w14:paraId="0324998E" w14:textId="77777777" w:rsidR="00FF70BF" w:rsidRPr="00FF70BF" w:rsidRDefault="00FF70BF" w:rsidP="00FF70B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Arial" w:eastAsia="Times New Roman" w:hAnsi="Arial" w:cs="Arial"/>
          <w:color w:val="000000"/>
          <w:lang w:val="fr-FR" w:eastAsia="fr-FR"/>
        </w:rPr>
      </w:pPr>
      <w:r w:rsidRPr="00FF70BF">
        <w:rPr>
          <w:rFonts w:ascii="Arial" w:eastAsia="Times New Roman" w:hAnsi="Arial" w:cs="Arial"/>
          <w:color w:val="000000"/>
          <w:bdr w:val="none" w:sz="0" w:space="0" w:color="auto" w:frame="1"/>
          <w:lang w:val="fr-FR" w:eastAsia="fr-FR"/>
        </w:rPr>
        <w:t>Maintien des portes e</w:t>
      </w:r>
      <w:r w:rsidRPr="00FF70BF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val="fr-FR" w:eastAsia="fr-FR"/>
        </w:rPr>
        <w:t>n position ouverte</w:t>
      </w:r>
      <w:r w:rsidRPr="00FF70BF">
        <w:rPr>
          <w:rFonts w:ascii="Arial" w:eastAsia="Times New Roman" w:hAnsi="Arial" w:cs="Arial"/>
          <w:color w:val="000000"/>
          <w:bdr w:val="none" w:sz="0" w:space="0" w:color="auto" w:frame="1"/>
          <w:lang w:val="fr-FR" w:eastAsia="fr-FR"/>
        </w:rPr>
        <w:t xml:space="preserve"> durant toute la formation pour éviter la manipulation des poignées de porte.</w:t>
      </w:r>
    </w:p>
    <w:p w14:paraId="2E238ECA" w14:textId="77777777" w:rsidR="00FF70BF" w:rsidRPr="00FF70BF" w:rsidRDefault="00FF70BF" w:rsidP="00FF70B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Arial" w:eastAsia="Times New Roman" w:hAnsi="Arial" w:cs="Arial"/>
          <w:color w:val="000000"/>
          <w:lang w:val="fr-FR" w:eastAsia="fr-FR"/>
        </w:rPr>
      </w:pPr>
      <w:r w:rsidRPr="00FF70BF">
        <w:rPr>
          <w:rFonts w:ascii="Arial" w:eastAsia="Times New Roman" w:hAnsi="Arial" w:cs="Arial"/>
          <w:color w:val="000000"/>
          <w:bdr w:val="none" w:sz="0" w:space="0" w:color="auto" w:frame="1"/>
          <w:lang w:val="fr-FR" w:eastAsia="fr-FR"/>
        </w:rPr>
        <w:t>Aération des espaces de travail (a minima pendant 15 minutes toutes les 3 heures) : une salle de formation peut être aérée lors d’une pause, entre deux cours, durant la pause déjeuner etc.</w:t>
      </w:r>
    </w:p>
    <w:p w14:paraId="2529A9B0" w14:textId="77777777" w:rsidR="00FF70BF" w:rsidRPr="00FF70BF" w:rsidRDefault="00FF70BF" w:rsidP="00FF70B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Arial" w:eastAsia="Times New Roman" w:hAnsi="Arial" w:cs="Arial"/>
          <w:color w:val="000000"/>
          <w:lang w:val="fr-FR" w:eastAsia="fr-FR"/>
        </w:rPr>
      </w:pPr>
      <w:r w:rsidRPr="00FF70BF">
        <w:rPr>
          <w:rFonts w:ascii="Arial" w:eastAsia="Times New Roman" w:hAnsi="Arial" w:cs="Arial"/>
          <w:color w:val="000000"/>
          <w:bdr w:val="none" w:sz="0" w:space="0" w:color="auto" w:frame="1"/>
          <w:lang w:val="fr-FR" w:eastAsia="fr-FR"/>
        </w:rPr>
        <w:t>Port du masque :  – Le port du masque n’est pas obligatoire lorsque les règles de distanciation &gt; 1 m physique sont respectées. – Le port du masque est </w:t>
      </w:r>
      <w:r w:rsidRPr="00FF70BF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fr-FR" w:eastAsia="fr-FR"/>
        </w:rPr>
        <w:t>obligatoire lorsque la distanciation physique &gt; 1 m ne peut pas être respectée</w:t>
      </w:r>
      <w:r w:rsidRPr="00FF70BF">
        <w:rPr>
          <w:rFonts w:ascii="Arial" w:eastAsia="Times New Roman" w:hAnsi="Arial" w:cs="Arial"/>
          <w:color w:val="000000"/>
          <w:bdr w:val="none" w:sz="0" w:space="0" w:color="auto" w:frame="1"/>
          <w:lang w:val="fr-FR" w:eastAsia="fr-FR"/>
        </w:rPr>
        <w:t>. Dans tous les cas le port d’un masque complète les gestes barrières mais ne les remplace pas.</w:t>
      </w:r>
    </w:p>
    <w:p w14:paraId="4A5F884C" w14:textId="77777777" w:rsidR="00FF70BF" w:rsidRPr="00FF70BF" w:rsidRDefault="00FF70BF" w:rsidP="00FF70B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Arial" w:eastAsia="Times New Roman" w:hAnsi="Arial" w:cs="Arial"/>
          <w:color w:val="000000"/>
          <w:lang w:val="fr-FR" w:eastAsia="fr-FR"/>
        </w:rPr>
      </w:pPr>
      <w:r w:rsidRPr="00FF70BF">
        <w:rPr>
          <w:rFonts w:ascii="Arial" w:eastAsia="Times New Roman" w:hAnsi="Arial" w:cs="Arial"/>
          <w:color w:val="000000"/>
          <w:bdr w:val="none" w:sz="0" w:space="0" w:color="auto" w:frame="1"/>
          <w:lang w:val="fr-FR" w:eastAsia="fr-FR"/>
        </w:rPr>
        <w:t>Signature par les tous participants d’une décharge Covid-19 attestant que ces pratiques ont été appliquées</w:t>
      </w:r>
      <w:r w:rsidRPr="00FF70BF">
        <w:rPr>
          <w:rFonts w:ascii="Arial" w:eastAsia="Times New Roman" w:hAnsi="Arial" w:cs="Arial"/>
          <w:color w:val="000000"/>
          <w:lang w:val="fr-FR" w:eastAsia="fr-FR"/>
        </w:rPr>
        <w:t>.</w:t>
      </w:r>
    </w:p>
    <w:p w14:paraId="4DFCB0C3" w14:textId="77777777" w:rsidR="00FF70BF" w:rsidRPr="00FF70BF" w:rsidRDefault="00FF70BF" w:rsidP="00FF70B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val="fr-FR" w:eastAsia="fr-FR"/>
        </w:rPr>
      </w:pPr>
      <w:r w:rsidRPr="00FF70BF">
        <w:rPr>
          <w:rFonts w:ascii="Arial" w:eastAsia="Times New Roman" w:hAnsi="Arial" w:cs="Arial"/>
          <w:color w:val="000000"/>
          <w:lang w:val="fr-FR" w:eastAsia="fr-FR"/>
        </w:rPr>
        <w:t> </w:t>
      </w:r>
    </w:p>
    <w:p w14:paraId="72160AEB" w14:textId="77777777" w:rsidR="00FF70BF" w:rsidRPr="00FF70BF" w:rsidRDefault="00FF70BF" w:rsidP="00FF70B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val="fr-FR" w:eastAsia="fr-FR"/>
        </w:rPr>
      </w:pPr>
      <w:r w:rsidRPr="00FF70BF"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  <w:lang w:val="fr-FR" w:eastAsia="fr-FR"/>
        </w:rPr>
        <w:t>Après la journée de formation :</w:t>
      </w:r>
    </w:p>
    <w:p w14:paraId="52ADD0A8" w14:textId="77777777" w:rsidR="00FF70BF" w:rsidRPr="00FF70BF" w:rsidRDefault="00FF70BF" w:rsidP="00FF70B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val="fr-FR" w:eastAsia="fr-FR"/>
        </w:rPr>
      </w:pPr>
    </w:p>
    <w:p w14:paraId="712A9D76" w14:textId="77777777" w:rsidR="00FF70BF" w:rsidRPr="00FF70BF" w:rsidRDefault="00FF70BF" w:rsidP="00FF70B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val="fr-FR" w:eastAsia="fr-FR"/>
        </w:rPr>
      </w:pPr>
      <w:r w:rsidRPr="00FF70BF">
        <w:rPr>
          <w:rFonts w:ascii="Arial" w:eastAsia="Times New Roman" w:hAnsi="Arial" w:cs="Arial"/>
          <w:color w:val="000000"/>
          <w:bdr w:val="none" w:sz="0" w:space="0" w:color="auto" w:frame="1"/>
          <w:lang w:val="fr-FR" w:eastAsia="fr-FR"/>
        </w:rPr>
        <w:t>Modalités de gestion des absences et d’alerte de l’organisme en cas de suspicion de COVID 19 pour un stagiaire :</w:t>
      </w:r>
    </w:p>
    <w:p w14:paraId="0AE7AF4E" w14:textId="77777777" w:rsidR="00FF70BF" w:rsidRPr="00FF70BF" w:rsidRDefault="00FF70BF" w:rsidP="00FF70B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val="fr-FR" w:eastAsia="fr-FR"/>
        </w:rPr>
      </w:pPr>
      <w:r w:rsidRPr="00FF70BF">
        <w:rPr>
          <w:rFonts w:ascii="Arial" w:eastAsia="Times New Roman" w:hAnsi="Arial" w:cs="Arial"/>
          <w:color w:val="000000"/>
          <w:bdr w:val="none" w:sz="0" w:space="0" w:color="auto" w:frame="1"/>
          <w:lang w:val="fr-FR" w:eastAsia="fr-FR"/>
        </w:rPr>
        <w:t>La fiche </w:t>
      </w:r>
      <w:r w:rsidRPr="00FF70BF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val="fr-FR" w:eastAsia="fr-FR"/>
        </w:rPr>
        <w:t>Décharge Covid-19, </w:t>
      </w:r>
      <w:r w:rsidRPr="00FF70BF">
        <w:rPr>
          <w:rFonts w:ascii="Arial" w:eastAsia="Times New Roman" w:hAnsi="Arial" w:cs="Arial"/>
          <w:color w:val="000000"/>
          <w:bdr w:val="none" w:sz="0" w:space="0" w:color="auto" w:frame="1"/>
          <w:lang w:val="fr-FR" w:eastAsia="fr-FR"/>
        </w:rPr>
        <w:t>signée par tous les participants (stagiaires, formateur, animateur), comporte la mention :</w:t>
      </w:r>
    </w:p>
    <w:p w14:paraId="753D0B7D" w14:textId="77777777" w:rsidR="00FF70BF" w:rsidRPr="00FF70BF" w:rsidRDefault="00FF70BF" w:rsidP="00FF70BF">
      <w:pPr>
        <w:shd w:val="clear" w:color="auto" w:fill="FFFFFF"/>
        <w:textAlignment w:val="baseline"/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val="fr-FR" w:eastAsia="fr-FR"/>
        </w:rPr>
      </w:pPr>
      <w:r w:rsidRPr="00FF70BF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val="fr-FR" w:eastAsia="fr-FR"/>
        </w:rPr>
        <w:t xml:space="preserve">En cas d’infection Covid-19 déclarée dans les 48 heures qui suivent la formation, je m’engage à prévenir le COLLEGE NATIONAL d'OCCLUSODONTOLOGIE Nord </w:t>
      </w:r>
      <w:r w:rsidRPr="00FF70BF">
        <w:rPr>
          <w:rFonts w:ascii="Arial" w:eastAsia="Times New Roman" w:hAnsi="Arial" w:cs="Arial"/>
          <w:i/>
          <w:iCs/>
          <w:color w:val="000000"/>
          <w:u w:val="single"/>
          <w:bdr w:val="none" w:sz="0" w:space="0" w:color="auto" w:frame="1"/>
          <w:lang w:val="fr-FR" w:eastAsia="fr-FR"/>
        </w:rPr>
        <w:t>dans les plus brefs délais</w:t>
      </w:r>
      <w:r w:rsidRPr="00FF70BF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val="fr-FR" w:eastAsia="fr-FR"/>
        </w:rPr>
        <w:t> afin de leur permettre de prévenir l’ensemble du groupe du risque sanitaire encouru lors de leur participation à la formation.</w:t>
      </w:r>
    </w:p>
    <w:p w14:paraId="41EEB78A" w14:textId="77777777" w:rsidR="00FF70BF" w:rsidRPr="00FF70BF" w:rsidRDefault="00FF70BF" w:rsidP="00FF70B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bdr w:val="none" w:sz="0" w:space="0" w:color="auto"/>
          <w:lang w:val="fr-FR" w:eastAsia="fr-FR"/>
        </w:rPr>
      </w:pPr>
    </w:p>
    <w:p w14:paraId="7E041028" w14:textId="77777777" w:rsidR="00FF70BF" w:rsidRPr="00FF70BF" w:rsidRDefault="00FF70BF" w:rsidP="00FF70B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val="fr-FR" w:eastAsia="fr-FR"/>
        </w:rPr>
      </w:pPr>
      <w:r w:rsidRPr="00FF70BF">
        <w:rPr>
          <w:rFonts w:ascii="Arial" w:eastAsia="Times New Roman" w:hAnsi="Arial" w:cs="Arial"/>
          <w:color w:val="000000"/>
          <w:bdr w:val="none" w:sz="0" w:space="0" w:color="auto" w:frame="1"/>
          <w:lang w:val="fr-FR" w:eastAsia="fr-FR"/>
        </w:rPr>
        <w:t xml:space="preserve">Réalisation d’un point de synthèse, entre formateur ou animateur et le Président du CNO Nord sur les difficultés éprouvées par chacun au cours de son travail, ce qui inclut </w:t>
      </w:r>
      <w:r w:rsidRPr="00FF70BF">
        <w:rPr>
          <w:rFonts w:ascii="Arial" w:eastAsia="Times New Roman" w:hAnsi="Arial" w:cs="Arial"/>
          <w:color w:val="000000"/>
          <w:bdr w:val="none" w:sz="0" w:space="0" w:color="auto" w:frame="1"/>
          <w:lang w:val="fr-FR" w:eastAsia="fr-FR"/>
        </w:rPr>
        <w:lastRenderedPageBreak/>
        <w:t>notamment le bon respect des consignes par les stagiaires et les difficultés relationnelles induites par les mesures imposées.</w:t>
      </w:r>
    </w:p>
    <w:p w14:paraId="7CECC55D" w14:textId="77777777" w:rsidR="00FF70BF" w:rsidRPr="00FF70BF" w:rsidRDefault="00FF70BF" w:rsidP="00FF70BF">
      <w:pPr>
        <w:jc w:val="both"/>
        <w:rPr>
          <w:rFonts w:asciiTheme="minorHAnsi" w:eastAsiaTheme="minorEastAsia" w:hAnsiTheme="minorHAnsi" w:cstheme="minorBidi"/>
          <w:lang w:val="fr-FR"/>
        </w:rPr>
      </w:pPr>
    </w:p>
    <w:p w14:paraId="225C8449" w14:textId="77777777" w:rsidR="00FF70BF" w:rsidRDefault="00FF70BF" w:rsidP="00FF70BF">
      <w:pPr>
        <w:pStyle w:val="Titre2"/>
      </w:pPr>
    </w:p>
    <w:p w14:paraId="524BB5F7" w14:textId="77777777" w:rsidR="005C195D" w:rsidRDefault="005C195D">
      <w:pPr>
        <w:pStyle w:val="Corps"/>
        <w:rPr>
          <w:rFonts w:hint="eastAsia"/>
        </w:rPr>
      </w:pPr>
    </w:p>
    <w:p w14:paraId="3D90AF94" w14:textId="77777777" w:rsidR="005C195D" w:rsidRDefault="005C195D">
      <w:pPr>
        <w:pStyle w:val="Corps"/>
        <w:rPr>
          <w:rFonts w:hint="eastAsia"/>
        </w:rPr>
      </w:pPr>
    </w:p>
    <w:p w14:paraId="72AC9B5A" w14:textId="77777777" w:rsidR="005C195D" w:rsidRDefault="005C195D">
      <w:pPr>
        <w:pStyle w:val="Corps"/>
        <w:rPr>
          <w:rFonts w:hint="eastAsia"/>
        </w:rPr>
      </w:pPr>
    </w:p>
    <w:p w14:paraId="62D0BCAF" w14:textId="77777777" w:rsidR="005C195D" w:rsidRDefault="0092743E">
      <w:pPr>
        <w:pStyle w:val="Corps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E3827A" w14:textId="77777777" w:rsidR="005C195D" w:rsidRDefault="005C195D">
      <w:pPr>
        <w:pStyle w:val="Corps"/>
        <w:rPr>
          <w:rFonts w:hint="eastAsia"/>
        </w:rPr>
      </w:pPr>
    </w:p>
    <w:p w14:paraId="3F117AA8" w14:textId="77777777" w:rsidR="005C195D" w:rsidRDefault="005C195D">
      <w:pPr>
        <w:pStyle w:val="Corps"/>
        <w:rPr>
          <w:rFonts w:hint="eastAsia"/>
        </w:rPr>
      </w:pPr>
    </w:p>
    <w:p w14:paraId="1C9B4E15" w14:textId="77777777" w:rsidR="005C195D" w:rsidRDefault="005C195D">
      <w:pPr>
        <w:pStyle w:val="Corps"/>
        <w:rPr>
          <w:rFonts w:hint="eastAsia"/>
        </w:rPr>
      </w:pPr>
    </w:p>
    <w:p w14:paraId="0D0F474F" w14:textId="77777777" w:rsidR="005C195D" w:rsidRDefault="005C195D">
      <w:pPr>
        <w:pStyle w:val="Corps"/>
        <w:rPr>
          <w:rFonts w:hint="eastAsia"/>
        </w:rPr>
      </w:pPr>
    </w:p>
    <w:p w14:paraId="1E2F66B6" w14:textId="77777777" w:rsidR="005C195D" w:rsidRDefault="005C195D">
      <w:pPr>
        <w:pStyle w:val="Corps"/>
        <w:rPr>
          <w:rFonts w:hint="eastAsia"/>
        </w:rPr>
      </w:pPr>
    </w:p>
    <w:p w14:paraId="1B8412C3" w14:textId="77777777" w:rsidR="005C195D" w:rsidRDefault="005C195D">
      <w:pPr>
        <w:pStyle w:val="Corps"/>
        <w:rPr>
          <w:rFonts w:hint="eastAsia"/>
        </w:rPr>
      </w:pPr>
    </w:p>
    <w:p w14:paraId="34D0709F" w14:textId="77777777" w:rsidR="005C195D" w:rsidRDefault="005C195D">
      <w:pPr>
        <w:pStyle w:val="Corps"/>
        <w:rPr>
          <w:rFonts w:hint="eastAsia"/>
        </w:rPr>
      </w:pPr>
    </w:p>
    <w:p w14:paraId="3B7D5CED" w14:textId="77777777" w:rsidR="005C195D" w:rsidRDefault="005C195D">
      <w:pPr>
        <w:pStyle w:val="Corps"/>
        <w:rPr>
          <w:rFonts w:hint="eastAsia"/>
        </w:rPr>
      </w:pPr>
    </w:p>
    <w:p w14:paraId="5362CFC8" w14:textId="77777777" w:rsidR="005C195D" w:rsidRDefault="005C195D">
      <w:pPr>
        <w:pStyle w:val="Corps"/>
        <w:rPr>
          <w:rFonts w:hint="eastAsia"/>
        </w:rPr>
      </w:pPr>
    </w:p>
    <w:p w14:paraId="10CA03C6" w14:textId="77777777" w:rsidR="005C195D" w:rsidRDefault="005C195D">
      <w:pPr>
        <w:pStyle w:val="Corps"/>
        <w:rPr>
          <w:rFonts w:hint="eastAsia"/>
        </w:rPr>
      </w:pPr>
    </w:p>
    <w:p w14:paraId="30FF8DC9" w14:textId="77777777" w:rsidR="005C195D" w:rsidRDefault="005C195D">
      <w:pPr>
        <w:pStyle w:val="Corps"/>
        <w:rPr>
          <w:rFonts w:hint="eastAsia"/>
        </w:rPr>
      </w:pPr>
    </w:p>
    <w:p w14:paraId="56EF1D1A" w14:textId="77777777" w:rsidR="005C195D" w:rsidRDefault="005C195D">
      <w:pPr>
        <w:pStyle w:val="Corps"/>
        <w:rPr>
          <w:rFonts w:hint="eastAsia"/>
        </w:rPr>
      </w:pPr>
    </w:p>
    <w:p w14:paraId="2E3C5A6B" w14:textId="77777777" w:rsidR="005C195D" w:rsidRDefault="005C195D">
      <w:pPr>
        <w:pStyle w:val="Corps"/>
        <w:rPr>
          <w:rFonts w:hint="eastAsia"/>
        </w:rPr>
      </w:pPr>
    </w:p>
    <w:p w14:paraId="5C658AE5" w14:textId="77777777" w:rsidR="005C195D" w:rsidRDefault="005C195D">
      <w:pPr>
        <w:pStyle w:val="Corps"/>
        <w:rPr>
          <w:rFonts w:hint="eastAsia"/>
        </w:rPr>
      </w:pPr>
    </w:p>
    <w:p w14:paraId="3E8E4CBB" w14:textId="77777777" w:rsidR="005C195D" w:rsidRDefault="005C195D">
      <w:pPr>
        <w:pStyle w:val="Corps"/>
        <w:rPr>
          <w:rFonts w:hint="eastAsia"/>
        </w:rPr>
      </w:pPr>
    </w:p>
    <w:p w14:paraId="74227E18" w14:textId="77777777" w:rsidR="005C195D" w:rsidRDefault="005C195D">
      <w:pPr>
        <w:pStyle w:val="Corps"/>
        <w:rPr>
          <w:rFonts w:hint="eastAsia"/>
        </w:rPr>
      </w:pPr>
    </w:p>
    <w:p w14:paraId="6A4C4897" w14:textId="77777777" w:rsidR="005C195D" w:rsidRDefault="005C195D">
      <w:pPr>
        <w:pStyle w:val="Corps"/>
        <w:rPr>
          <w:rFonts w:hint="eastAsia"/>
        </w:rPr>
      </w:pPr>
    </w:p>
    <w:p w14:paraId="0B89BC06" w14:textId="77777777" w:rsidR="005C195D" w:rsidRDefault="005C195D">
      <w:pPr>
        <w:pStyle w:val="Corps"/>
        <w:rPr>
          <w:rFonts w:hint="eastAsia"/>
        </w:rPr>
      </w:pPr>
    </w:p>
    <w:p w14:paraId="3DFEECA0" w14:textId="77777777" w:rsidR="005C195D" w:rsidRDefault="005C195D">
      <w:pPr>
        <w:pStyle w:val="Corps"/>
        <w:rPr>
          <w:rFonts w:hint="eastAsia"/>
        </w:rPr>
      </w:pPr>
    </w:p>
    <w:p w14:paraId="77C883AC" w14:textId="77777777" w:rsidR="005C195D" w:rsidRDefault="005C195D">
      <w:pPr>
        <w:pStyle w:val="Corps"/>
        <w:rPr>
          <w:rFonts w:hint="eastAsia"/>
        </w:rPr>
      </w:pPr>
    </w:p>
    <w:p w14:paraId="62705D9C" w14:textId="77777777" w:rsidR="005C195D" w:rsidRDefault="005C195D">
      <w:pPr>
        <w:pStyle w:val="Corps"/>
        <w:rPr>
          <w:rFonts w:hint="eastAsia"/>
        </w:rPr>
      </w:pPr>
    </w:p>
    <w:p w14:paraId="0BC41AE4" w14:textId="77777777" w:rsidR="005C195D" w:rsidRDefault="005C195D">
      <w:pPr>
        <w:pStyle w:val="Corps"/>
        <w:rPr>
          <w:rFonts w:hint="eastAsia"/>
        </w:rPr>
      </w:pPr>
    </w:p>
    <w:p w14:paraId="7D4861E9" w14:textId="77777777" w:rsidR="005C195D" w:rsidRDefault="005C195D">
      <w:pPr>
        <w:pStyle w:val="Corps"/>
        <w:rPr>
          <w:rFonts w:hint="eastAsia"/>
        </w:rPr>
      </w:pPr>
    </w:p>
    <w:p w14:paraId="5CE1139D" w14:textId="77777777" w:rsidR="005C195D" w:rsidRDefault="005C195D">
      <w:pPr>
        <w:pStyle w:val="Corps"/>
        <w:rPr>
          <w:rFonts w:hint="eastAsia"/>
        </w:rPr>
      </w:pPr>
    </w:p>
    <w:p w14:paraId="41BA647F" w14:textId="77777777" w:rsidR="005C195D" w:rsidRDefault="005C195D">
      <w:pPr>
        <w:pStyle w:val="Corps"/>
        <w:rPr>
          <w:rFonts w:hint="eastAsia"/>
        </w:rPr>
      </w:pPr>
    </w:p>
    <w:p w14:paraId="26AE3CA5" w14:textId="77777777" w:rsidR="005C195D" w:rsidRDefault="005C195D">
      <w:pPr>
        <w:pStyle w:val="Corps"/>
        <w:rPr>
          <w:rFonts w:hint="eastAsia"/>
        </w:rPr>
      </w:pPr>
    </w:p>
    <w:p w14:paraId="05595DFC" w14:textId="77777777" w:rsidR="005C195D" w:rsidRDefault="005C195D">
      <w:pPr>
        <w:pStyle w:val="Corps"/>
        <w:rPr>
          <w:rFonts w:hint="eastAsia"/>
        </w:rPr>
      </w:pPr>
    </w:p>
    <w:p w14:paraId="5077506E" w14:textId="77777777" w:rsidR="005C195D" w:rsidRDefault="005C195D">
      <w:pPr>
        <w:pStyle w:val="Corps"/>
        <w:rPr>
          <w:rFonts w:hint="eastAsia"/>
        </w:rPr>
      </w:pPr>
    </w:p>
    <w:p w14:paraId="0C557B88" w14:textId="77777777" w:rsidR="005C195D" w:rsidRDefault="005C195D">
      <w:pPr>
        <w:pStyle w:val="Corps"/>
        <w:rPr>
          <w:rFonts w:hint="eastAsia"/>
        </w:rPr>
      </w:pPr>
    </w:p>
    <w:p w14:paraId="4670D5A4" w14:textId="77777777" w:rsidR="005C195D" w:rsidRDefault="005C195D">
      <w:pPr>
        <w:pStyle w:val="Corps"/>
        <w:rPr>
          <w:rFonts w:hint="eastAsia"/>
        </w:rPr>
      </w:pPr>
    </w:p>
    <w:p w14:paraId="71C0C81F" w14:textId="77777777" w:rsidR="005C195D" w:rsidRDefault="005C195D">
      <w:pPr>
        <w:pStyle w:val="Corps"/>
        <w:rPr>
          <w:rFonts w:hint="eastAsia"/>
        </w:rPr>
      </w:pPr>
    </w:p>
    <w:p w14:paraId="0BCA3B69" w14:textId="77777777" w:rsidR="005C195D" w:rsidRDefault="005C195D">
      <w:pPr>
        <w:pStyle w:val="Corps"/>
        <w:rPr>
          <w:rFonts w:hint="eastAsia"/>
        </w:rPr>
      </w:pPr>
    </w:p>
    <w:p w14:paraId="6855DF38" w14:textId="77777777" w:rsidR="005C195D" w:rsidRDefault="005C195D">
      <w:pPr>
        <w:pStyle w:val="Corps"/>
        <w:rPr>
          <w:rFonts w:hint="eastAsia"/>
        </w:rPr>
      </w:pPr>
    </w:p>
    <w:p w14:paraId="41614A66" w14:textId="77777777" w:rsidR="005C195D" w:rsidRDefault="005C195D">
      <w:pPr>
        <w:pStyle w:val="Corps"/>
        <w:rPr>
          <w:rFonts w:hint="eastAsia"/>
        </w:rPr>
      </w:pPr>
    </w:p>
    <w:p w14:paraId="4C7009D7" w14:textId="77777777" w:rsidR="005C195D" w:rsidRDefault="005C195D">
      <w:pPr>
        <w:pStyle w:val="Corps"/>
        <w:rPr>
          <w:rFonts w:hint="eastAsia"/>
        </w:rPr>
      </w:pPr>
    </w:p>
    <w:p w14:paraId="01364E55" w14:textId="77777777" w:rsidR="005C195D" w:rsidRDefault="005C195D">
      <w:pPr>
        <w:pStyle w:val="Corps"/>
        <w:rPr>
          <w:rFonts w:hint="eastAsia"/>
        </w:rPr>
      </w:pPr>
    </w:p>
    <w:p w14:paraId="1B67C276" w14:textId="77777777" w:rsidR="005C195D" w:rsidRDefault="005C195D">
      <w:pPr>
        <w:pStyle w:val="Corps"/>
        <w:rPr>
          <w:rFonts w:hint="eastAsia"/>
        </w:rPr>
      </w:pPr>
    </w:p>
    <w:p w14:paraId="769BE974" w14:textId="77777777" w:rsidR="005C195D" w:rsidRDefault="005C195D">
      <w:pPr>
        <w:pStyle w:val="Corps"/>
        <w:rPr>
          <w:rFonts w:hint="eastAsia"/>
        </w:rPr>
      </w:pPr>
    </w:p>
    <w:p w14:paraId="56580282" w14:textId="77777777" w:rsidR="005C195D" w:rsidRDefault="005C195D">
      <w:pPr>
        <w:pStyle w:val="Corps"/>
        <w:rPr>
          <w:rFonts w:hint="eastAsia"/>
        </w:rPr>
      </w:pPr>
    </w:p>
    <w:p w14:paraId="09652519" w14:textId="77777777" w:rsidR="005C195D" w:rsidRDefault="005C195D">
      <w:pPr>
        <w:pStyle w:val="Corps"/>
        <w:rPr>
          <w:rFonts w:hint="eastAsia"/>
        </w:rPr>
      </w:pPr>
    </w:p>
    <w:p w14:paraId="084CEAD4" w14:textId="77777777" w:rsidR="005C195D" w:rsidRDefault="005C195D">
      <w:pPr>
        <w:pStyle w:val="Corps"/>
        <w:rPr>
          <w:rFonts w:hint="eastAsia"/>
        </w:rPr>
      </w:pPr>
    </w:p>
    <w:p w14:paraId="09D98A15" w14:textId="77777777" w:rsidR="005C195D" w:rsidRDefault="005C195D">
      <w:pPr>
        <w:pStyle w:val="Corps"/>
        <w:rPr>
          <w:rFonts w:hint="eastAsia"/>
        </w:rPr>
      </w:pPr>
    </w:p>
    <w:p w14:paraId="7992EA8B" w14:textId="77777777" w:rsidR="005C195D" w:rsidRDefault="005C195D">
      <w:pPr>
        <w:pStyle w:val="Corps"/>
        <w:rPr>
          <w:rFonts w:hint="eastAsia"/>
        </w:rPr>
      </w:pPr>
    </w:p>
    <w:p w14:paraId="143CC911" w14:textId="77777777" w:rsidR="005C195D" w:rsidRDefault="005C195D">
      <w:pPr>
        <w:pStyle w:val="Corps"/>
        <w:rPr>
          <w:rFonts w:hint="eastAsia"/>
        </w:rPr>
      </w:pPr>
    </w:p>
    <w:p w14:paraId="7AFA3A4F" w14:textId="77777777" w:rsidR="005C195D" w:rsidRDefault="005C195D">
      <w:pPr>
        <w:pStyle w:val="Corps"/>
        <w:rPr>
          <w:rFonts w:hint="eastAsia"/>
        </w:rPr>
      </w:pPr>
    </w:p>
    <w:p w14:paraId="6C9BDE2F" w14:textId="77777777" w:rsidR="005C195D" w:rsidRDefault="005C195D">
      <w:pPr>
        <w:pStyle w:val="Corps"/>
        <w:rPr>
          <w:rFonts w:hint="eastAsia"/>
        </w:rPr>
      </w:pPr>
    </w:p>
    <w:p w14:paraId="32A7AA16" w14:textId="77777777" w:rsidR="005C195D" w:rsidRDefault="005C195D">
      <w:pPr>
        <w:pStyle w:val="Corps"/>
        <w:rPr>
          <w:rFonts w:hint="eastAsia"/>
        </w:rPr>
      </w:pPr>
    </w:p>
    <w:p w14:paraId="6534CEF4" w14:textId="77777777" w:rsidR="005C195D" w:rsidRDefault="005C195D">
      <w:pPr>
        <w:pStyle w:val="Corps"/>
        <w:rPr>
          <w:rFonts w:hint="eastAsia"/>
        </w:rPr>
      </w:pPr>
    </w:p>
    <w:sectPr w:rsidR="005C19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E3C56" w14:textId="77777777" w:rsidR="00B62B64" w:rsidRDefault="0092743E">
      <w:r>
        <w:separator/>
      </w:r>
    </w:p>
  </w:endnote>
  <w:endnote w:type="continuationSeparator" w:id="0">
    <w:p w14:paraId="1844144D" w14:textId="77777777" w:rsidR="00B62B64" w:rsidRDefault="0092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9F08" w14:textId="77777777" w:rsidR="00252DDA" w:rsidRDefault="00252DD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F6F1" w14:textId="77777777" w:rsidR="00252DDA" w:rsidRDefault="00252DDA" w:rsidP="00252DDA">
    <w:pPr>
      <w:pStyle w:val="Corps"/>
      <w:jc w:val="center"/>
      <w:rPr>
        <w:rStyle w:val="Aucun"/>
        <w:rFonts w:ascii="Calibri" w:eastAsia="Calibri" w:hAnsi="Calibri" w:cs="Calibri"/>
        <w:u w:color="000000"/>
      </w:rPr>
    </w:pPr>
    <w:r>
      <w:t>CNO Nord 8/10 rue neuve des ardents 62000 ARRAS</w:t>
    </w:r>
  </w:p>
  <w:p w14:paraId="3D7E48CD" w14:textId="0503324A" w:rsidR="00252DDA" w:rsidRDefault="00252DDA" w:rsidP="00252DDA">
    <w:pPr>
      <w:pStyle w:val="Corps"/>
      <w:tabs>
        <w:tab w:val="center" w:pos="4536"/>
        <w:tab w:val="right" w:pos="9072"/>
        <w:tab w:val="left" w:pos="9217"/>
      </w:tabs>
      <w:jc w:val="center"/>
      <w:rPr>
        <w:rStyle w:val="Aucun"/>
        <w:rFonts w:ascii="Calibri" w:eastAsia="Calibri" w:hAnsi="Calibri" w:cs="Calibri"/>
        <w:sz w:val="18"/>
        <w:szCs w:val="18"/>
        <w:u w:color="000000"/>
      </w:rPr>
    </w:pPr>
    <w:r>
      <w:rPr>
        <w:rStyle w:val="Aucun"/>
        <w:rFonts w:ascii="Calibri" w:hAnsi="Calibri"/>
        <w:sz w:val="18"/>
        <w:szCs w:val="18"/>
        <w:u w:color="000000"/>
      </w:rPr>
      <w:t>Déclaration d’activité enregistrée sous le numéro W</w:t>
    </w:r>
    <w:proofErr w:type="gramStart"/>
    <w:r>
      <w:rPr>
        <w:rStyle w:val="Aucun"/>
        <w:rFonts w:ascii="Calibri" w:hAnsi="Calibri"/>
        <w:sz w:val="18"/>
        <w:szCs w:val="18"/>
        <w:u w:color="000000"/>
      </w:rPr>
      <w:t>596004281  auprès</w:t>
    </w:r>
    <w:proofErr w:type="gramEnd"/>
    <w:r>
      <w:rPr>
        <w:rStyle w:val="Aucun"/>
        <w:rFonts w:ascii="Calibri" w:hAnsi="Calibri"/>
        <w:sz w:val="18"/>
        <w:szCs w:val="18"/>
        <w:u w:color="000000"/>
      </w:rPr>
      <w:t xml:space="preserve"> du Préfet de la Région hauts de </w:t>
    </w:r>
    <w:r w:rsidR="00C93B6C">
      <w:rPr>
        <w:rStyle w:val="Aucun"/>
        <w:rFonts w:ascii="Calibri" w:hAnsi="Calibri"/>
        <w:sz w:val="18"/>
        <w:szCs w:val="18"/>
        <w:u w:color="000000"/>
      </w:rPr>
      <w:t>France</w:t>
    </w:r>
  </w:p>
  <w:p w14:paraId="30BBC4BA" w14:textId="77777777" w:rsidR="00252DDA" w:rsidRDefault="00252DDA" w:rsidP="00252DDA">
    <w:pPr>
      <w:pStyle w:val="Corps"/>
      <w:tabs>
        <w:tab w:val="center" w:pos="4536"/>
        <w:tab w:val="right" w:pos="9072"/>
        <w:tab w:val="left" w:pos="9217"/>
      </w:tabs>
      <w:jc w:val="center"/>
      <w:rPr>
        <w:rStyle w:val="Aucun"/>
        <w:rFonts w:ascii="Calibri" w:eastAsia="Calibri" w:hAnsi="Calibri" w:cs="Calibri"/>
        <w:sz w:val="18"/>
        <w:szCs w:val="18"/>
        <w:u w:color="000000"/>
      </w:rPr>
    </w:pPr>
    <w:r>
      <w:rPr>
        <w:rStyle w:val="Aucun"/>
        <w:rFonts w:ascii="Calibri" w:hAnsi="Calibri"/>
        <w:sz w:val="18"/>
        <w:szCs w:val="18"/>
        <w:u w:color="000000"/>
      </w:rPr>
      <w:t>Cet enregistrement ne vaut pas agrément de l’Etat</w:t>
    </w:r>
  </w:p>
  <w:p w14:paraId="2E76EEC2" w14:textId="77777777" w:rsidR="00252DDA" w:rsidRDefault="00252DDA" w:rsidP="00252DDA">
    <w:pPr>
      <w:pStyle w:val="Corps"/>
      <w:tabs>
        <w:tab w:val="center" w:pos="4536"/>
        <w:tab w:val="right" w:pos="9072"/>
        <w:tab w:val="left" w:pos="9217"/>
      </w:tabs>
      <w:rPr>
        <w:rStyle w:val="Aucun"/>
        <w:rFonts w:ascii="Calibri" w:eastAsia="Calibri" w:hAnsi="Calibri" w:cs="Calibri"/>
        <w:sz w:val="18"/>
        <w:szCs w:val="18"/>
        <w:u w:color="000000"/>
      </w:rPr>
    </w:pPr>
  </w:p>
  <w:p w14:paraId="23B2647E" w14:textId="77777777" w:rsidR="00252DDA" w:rsidRDefault="00252DDA" w:rsidP="00252DDA">
    <w:pPr>
      <w:pStyle w:val="Corps"/>
      <w:tabs>
        <w:tab w:val="center" w:pos="4536"/>
        <w:tab w:val="right" w:pos="9072"/>
        <w:tab w:val="left" w:pos="9217"/>
      </w:tabs>
      <w:rPr>
        <w:rFonts w:hint="eastAsia"/>
      </w:rPr>
    </w:pPr>
    <w:r>
      <w:rPr>
        <w:rStyle w:val="Aucun"/>
        <w:rFonts w:ascii="Calibri" w:hAnsi="Calibri"/>
        <w:sz w:val="18"/>
        <w:szCs w:val="18"/>
        <w:u w:color="000000"/>
      </w:rPr>
      <w:t>Fiche d’évaluation de la formation - MAJ le 10/12/2021</w:t>
    </w:r>
  </w:p>
  <w:p w14:paraId="0DC5EB5A" w14:textId="77777777" w:rsidR="00252DDA" w:rsidRPr="00252DDA" w:rsidRDefault="00252DDA">
    <w:pPr>
      <w:pStyle w:val="Pieddepage"/>
      <w:rPr>
        <w:lang w:val="fr-FR"/>
      </w:rPr>
    </w:pPr>
  </w:p>
  <w:p w14:paraId="7CE28A4C" w14:textId="77777777" w:rsidR="00252DDA" w:rsidRPr="00252DDA" w:rsidRDefault="00252DDA">
    <w:pPr>
      <w:pStyle w:val="Pieddepag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A087" w14:textId="77777777" w:rsidR="00252DDA" w:rsidRDefault="00252D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452FD" w14:textId="77777777" w:rsidR="00B62B64" w:rsidRDefault="0092743E">
      <w:r>
        <w:separator/>
      </w:r>
    </w:p>
  </w:footnote>
  <w:footnote w:type="continuationSeparator" w:id="0">
    <w:p w14:paraId="6EEB2770" w14:textId="77777777" w:rsidR="00B62B64" w:rsidRDefault="00927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A936" w14:textId="77777777" w:rsidR="00252DDA" w:rsidRDefault="00252DD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E1EF5" w14:textId="77777777" w:rsidR="00252DDA" w:rsidRDefault="00252DDA" w:rsidP="00252DDA">
    <w:pPr>
      <w:pStyle w:val="Corps"/>
      <w:jc w:val="center"/>
      <w:rPr>
        <w:rFonts w:hint="eastAsia"/>
      </w:rPr>
    </w:pPr>
    <w:r>
      <w:rPr>
        <w:noProof/>
      </w:rPr>
      <w:drawing>
        <wp:anchor distT="152400" distB="152400" distL="152400" distR="152400" simplePos="0" relativeHeight="251659264" behindDoc="0" locked="0" layoutInCell="1" allowOverlap="1" wp14:anchorId="5FD9172E" wp14:editId="265B246B">
          <wp:simplePos x="0" y="0"/>
          <wp:positionH relativeFrom="margin">
            <wp:posOffset>-398780</wp:posOffset>
          </wp:positionH>
          <wp:positionV relativeFrom="page">
            <wp:posOffset>43180</wp:posOffset>
          </wp:positionV>
          <wp:extent cx="1085850" cy="775970"/>
          <wp:effectExtent l="0" t="0" r="0" b="508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5850" cy="7759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  <w:t>Collège National d’</w:t>
    </w:r>
    <w:proofErr w:type="spellStart"/>
    <w:r>
      <w:t>Occlusodontologie</w:t>
    </w:r>
    <w:proofErr w:type="spellEnd"/>
    <w:r>
      <w:t xml:space="preserve"> Région Nord</w:t>
    </w:r>
  </w:p>
  <w:p w14:paraId="64E6787D" w14:textId="77777777" w:rsidR="00252DDA" w:rsidRDefault="00252DDA" w:rsidP="00252DDA">
    <w:pPr>
      <w:pStyle w:val="Corps"/>
      <w:jc w:val="center"/>
      <w:rPr>
        <w:rFonts w:hint="eastAsia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</w:t>
    </w:r>
    <w:r>
      <w:rPr>
        <w:rFonts w:hint="eastAsia"/>
      </w:rPr>
      <w:t>L</w:t>
    </w:r>
    <w:r>
      <w:t>e 24/02/2022</w:t>
    </w:r>
  </w:p>
  <w:p w14:paraId="78A94B4B" w14:textId="77777777" w:rsidR="00252DDA" w:rsidRPr="00FF70BF" w:rsidRDefault="00252DDA" w:rsidP="00252DDA">
    <w:pPr>
      <w:pStyle w:val="En-tte"/>
      <w:tabs>
        <w:tab w:val="clear" w:pos="4536"/>
        <w:tab w:val="clear" w:pos="9072"/>
        <w:tab w:val="left" w:pos="3206"/>
      </w:tabs>
      <w:rPr>
        <w:lang w:val="fr-FR"/>
      </w:rPr>
    </w:pPr>
  </w:p>
  <w:p w14:paraId="11BA6E11" w14:textId="77777777" w:rsidR="00252DDA" w:rsidRPr="00FF70BF" w:rsidRDefault="00252DDA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8F9A" w14:textId="77777777" w:rsidR="00252DDA" w:rsidRDefault="00252DD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A2A1A"/>
    <w:multiLevelType w:val="hybridMultilevel"/>
    <w:tmpl w:val="5A70E278"/>
    <w:lvl w:ilvl="0" w:tplc="FCA4BCB8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7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9D08EB"/>
    <w:multiLevelType w:val="multilevel"/>
    <w:tmpl w:val="AA2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204CA2"/>
    <w:multiLevelType w:val="multilevel"/>
    <w:tmpl w:val="552CD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195D"/>
    <w:rsid w:val="00252DDA"/>
    <w:rsid w:val="005C195D"/>
    <w:rsid w:val="0092743E"/>
    <w:rsid w:val="00B62B64"/>
    <w:rsid w:val="00C93B6C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4DAFB9"/>
  <w15:docId w15:val="{AD734C52-FB43-4FC8-BD80-1D2A5961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F70B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styleId="En-tte">
    <w:name w:val="header"/>
    <w:basedOn w:val="Normal"/>
    <w:link w:val="En-tteCar"/>
    <w:uiPriority w:val="99"/>
    <w:unhideWhenUsed/>
    <w:rsid w:val="00252D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2DDA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252D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2DDA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2D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DDA"/>
    <w:rPr>
      <w:rFonts w:ascii="Tahoma" w:hAnsi="Tahoma" w:cs="Tahoma"/>
      <w:sz w:val="16"/>
      <w:szCs w:val="16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FF70BF"/>
    <w:rPr>
      <w:rFonts w:asciiTheme="majorHAnsi" w:eastAsiaTheme="majorEastAsia" w:hAnsiTheme="majorHAnsi" w:cstheme="majorBidi"/>
      <w:color w:val="0079BF" w:themeColor="accent1" w:themeShade="BF"/>
      <w:sz w:val="32"/>
      <w:szCs w:val="3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2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796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camille.cotelle</cp:lastModifiedBy>
  <cp:revision>3</cp:revision>
  <dcterms:created xsi:type="dcterms:W3CDTF">2022-02-24T10:07:00Z</dcterms:created>
  <dcterms:modified xsi:type="dcterms:W3CDTF">2022-02-27T14:52:00Z</dcterms:modified>
</cp:coreProperties>
</file>